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PUBLIC NOTICE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A MEETING OF THE</w:t>
      </w:r>
    </w:p>
    <w:p w:rsidR="00147CF4" w:rsidRPr="00147CF4" w:rsidRDefault="00641F1F" w:rsidP="00147CF4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WASHOE COUNTY CH</w:t>
      </w:r>
      <w:r w:rsidR="001371CA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DREN’S MENTAL HEALTH CONSORTIUM</w:t>
      </w:r>
      <w:r w:rsidR="00147CF4">
        <w:rPr>
          <w:rFonts w:ascii="Times New Roman" w:hAnsi="Times New Roman" w:cs="Times New Roman"/>
          <w:b/>
          <w:sz w:val="24"/>
          <w:szCs w:val="24"/>
          <w:u w:val="single"/>
        </w:rPr>
        <w:t xml:space="preserve"> WORKGROUP </w:t>
      </w:r>
      <w:r w:rsidR="0095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#4 </w:t>
      </w:r>
      <w:r w:rsidR="00147CF4">
        <w:rPr>
          <w:rFonts w:ascii="Times New Roman" w:hAnsi="Times New Roman" w:cs="Times New Roman"/>
          <w:b/>
          <w:sz w:val="24"/>
          <w:szCs w:val="24"/>
          <w:u w:val="single"/>
        </w:rPr>
        <w:t>ON YOUTH TRANSITIONING TO ADULT SERVICES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F1F" w:rsidRPr="00DF31B7" w:rsidRDefault="00641F1F" w:rsidP="00641F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F1F" w:rsidRPr="00DF31B7" w:rsidRDefault="00641F1F" w:rsidP="00641F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31B7">
        <w:rPr>
          <w:rFonts w:ascii="Times New Roman" w:hAnsi="Times New Roman" w:cs="Times New Roman"/>
          <w:b/>
          <w:sz w:val="24"/>
          <w:szCs w:val="24"/>
        </w:rPr>
        <w:t xml:space="preserve">DATE OF MEETING: </w:t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="003F5FF8">
        <w:rPr>
          <w:rFonts w:ascii="Times New Roman" w:hAnsi="Times New Roman" w:cs="Times New Roman"/>
          <w:b/>
          <w:sz w:val="24"/>
          <w:szCs w:val="24"/>
        </w:rPr>
        <w:t>November 18</w:t>
      </w:r>
      <w:r w:rsidRPr="00DF31B7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641F1F" w:rsidRPr="00DF31B7" w:rsidRDefault="00641F1F" w:rsidP="00641F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5BAA" w:rsidRPr="003D10CD" w:rsidRDefault="00641F1F" w:rsidP="00641F1F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DF31B7">
        <w:rPr>
          <w:rFonts w:ascii="Times New Roman" w:hAnsi="Times New Roman" w:cs="Times New Roman"/>
          <w:b/>
          <w:sz w:val="24"/>
          <w:szCs w:val="24"/>
        </w:rPr>
        <w:t>PLACE:</w:t>
      </w:r>
      <w:r w:rsidR="00F16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="0016613A" w:rsidRPr="003D10CD">
        <w:rPr>
          <w:rFonts w:ascii="Times New Roman" w:hAnsi="Times New Roman" w:cs="Times New Roman"/>
          <w:b/>
          <w:sz w:val="24"/>
          <w:szCs w:val="24"/>
        </w:rPr>
        <w:t>The Children’s Cabinet</w:t>
      </w:r>
    </w:p>
    <w:p w:rsidR="00641F1F" w:rsidRPr="003D10CD" w:rsidRDefault="0016613A" w:rsidP="001B5BAA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3D10CD">
        <w:rPr>
          <w:rFonts w:ascii="Times New Roman" w:hAnsi="Times New Roman" w:cs="Times New Roman"/>
          <w:b/>
          <w:sz w:val="24"/>
          <w:szCs w:val="24"/>
        </w:rPr>
        <w:t>1090 South Rock Blvd</w:t>
      </w:r>
    </w:p>
    <w:p w:rsidR="00641F1F" w:rsidRPr="00DF31B7" w:rsidRDefault="00641F1F" w:rsidP="00641F1F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3D10CD">
        <w:rPr>
          <w:rFonts w:ascii="Times New Roman" w:hAnsi="Times New Roman" w:cs="Times New Roman"/>
          <w:b/>
          <w:sz w:val="24"/>
          <w:szCs w:val="24"/>
        </w:rPr>
        <w:t xml:space="preserve"> Reno, NV</w:t>
      </w:r>
      <w:r w:rsidR="00F16F1D" w:rsidRPr="003D10CD">
        <w:rPr>
          <w:rFonts w:ascii="Times New Roman" w:hAnsi="Times New Roman" w:cs="Times New Roman"/>
          <w:b/>
          <w:sz w:val="24"/>
          <w:szCs w:val="24"/>
        </w:rPr>
        <w:t>895</w:t>
      </w:r>
      <w:r w:rsidR="003D10CD" w:rsidRPr="003D10CD">
        <w:rPr>
          <w:rFonts w:ascii="Times New Roman" w:hAnsi="Times New Roman" w:cs="Times New Roman"/>
          <w:b/>
          <w:sz w:val="24"/>
          <w:szCs w:val="24"/>
        </w:rPr>
        <w:t>02</w:t>
      </w:r>
      <w:r w:rsidRPr="00DF3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F1F" w:rsidRPr="00DF31B7" w:rsidRDefault="00641F1F" w:rsidP="00641F1F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641F1F" w:rsidRPr="00DF31B7" w:rsidRDefault="00641F1F" w:rsidP="00641F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1B7">
        <w:rPr>
          <w:rFonts w:ascii="Times New Roman" w:hAnsi="Times New Roman" w:cs="Times New Roman"/>
          <w:b/>
          <w:sz w:val="24"/>
          <w:szCs w:val="24"/>
        </w:rPr>
        <w:t>TIME:</w:t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="003F5FF8">
        <w:rPr>
          <w:rFonts w:ascii="Times New Roman" w:hAnsi="Times New Roman" w:cs="Times New Roman"/>
          <w:b/>
          <w:sz w:val="24"/>
          <w:szCs w:val="24"/>
        </w:rPr>
        <w:t>9:00</w:t>
      </w:r>
      <w:r w:rsidR="00B96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FF8">
        <w:rPr>
          <w:rFonts w:ascii="Times New Roman" w:hAnsi="Times New Roman" w:cs="Times New Roman"/>
          <w:b/>
          <w:sz w:val="24"/>
          <w:szCs w:val="24"/>
        </w:rPr>
        <w:t>AM</w:t>
      </w:r>
    </w:p>
    <w:p w:rsidR="00641F1F" w:rsidRPr="00DF31B7" w:rsidRDefault="00641F1F" w:rsidP="00641F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MEETING AGENDA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taken out of order</w:t>
      </w: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combined for consideration by the public body</w:t>
      </w: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pulled or removed from the agenda at any time</w:t>
      </w:r>
      <w:r w:rsidR="00F27450">
        <w:t>.</w:t>
      </w:r>
      <w:r w:rsidR="00F710D4">
        <w:t xml:space="preserve"> </w:t>
      </w:r>
      <w:r w:rsidR="00147CF4">
        <w:t>The public body may place reasonable restrictions on the time, place and manner of public comments but may not restrict comments base upon viewpoint.</w:t>
      </w:r>
      <w:r w:rsidR="00F710D4">
        <w:t xml:space="preserve"> </w:t>
      </w:r>
    </w:p>
    <w:p w:rsidR="00641F1F" w:rsidRDefault="00641F1F" w:rsidP="00641F1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A768A" w:rsidRDefault="00FA768A" w:rsidP="00641F1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D61FA" w:rsidRDefault="00FD61FA" w:rsidP="00BA0D7E">
      <w:pPr>
        <w:pStyle w:val="NoSpacing"/>
        <w:numPr>
          <w:ilvl w:val="0"/>
          <w:numId w:val="3"/>
        </w:num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D61FA" w:rsidRPr="00FD61FA" w:rsidRDefault="00FD61FA" w:rsidP="00BA0D7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D61FA" w:rsidRDefault="00FD61FA" w:rsidP="00BA0D7E">
      <w:pPr>
        <w:pStyle w:val="NoSpacing"/>
        <w:numPr>
          <w:ilvl w:val="0"/>
          <w:numId w:val="3"/>
        </w:num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>Introductions</w:t>
      </w:r>
    </w:p>
    <w:p w:rsidR="00BA0D7E" w:rsidRPr="00FD61FA" w:rsidRDefault="00BA0D7E" w:rsidP="00BA0D7E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61FA" w:rsidRPr="002702AE" w:rsidRDefault="00FD61FA" w:rsidP="00BA0D7E">
      <w:pPr>
        <w:pStyle w:val="NoSpacing"/>
        <w:numPr>
          <w:ilvl w:val="0"/>
          <w:numId w:val="3"/>
        </w:num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702AE">
        <w:rPr>
          <w:rFonts w:ascii="Times New Roman" w:hAnsi="Times New Roman" w:cs="Times New Roman"/>
          <w:b/>
          <w:sz w:val="24"/>
          <w:szCs w:val="24"/>
        </w:rPr>
        <w:t xml:space="preserve">Public Comment and Discussion- </w:t>
      </w:r>
      <w:r w:rsidRPr="002702AE">
        <w:rPr>
          <w:rFonts w:ascii="Times New Roman" w:hAnsi="Times New Roman" w:cs="Times New Roman"/>
          <w:sz w:val="24"/>
          <w:szCs w:val="24"/>
        </w:rPr>
        <w:t xml:space="preserve">No action may be taken on a matter raised under this item of the agenda until the matter itself has been specifically included on the agenda as an item upon which action can be taken. </w:t>
      </w:r>
      <w:r w:rsidRPr="002702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7CF4" w:rsidRPr="002702AE">
        <w:rPr>
          <w:rFonts w:ascii="Times New Roman" w:hAnsi="Times New Roman" w:cs="Times New Roman"/>
          <w:b/>
          <w:sz w:val="24"/>
          <w:szCs w:val="24"/>
        </w:rPr>
        <w:tab/>
      </w:r>
      <w:r w:rsidRPr="002702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61FA" w:rsidRDefault="00FD61FA" w:rsidP="00BA0D7E">
      <w:pPr>
        <w:pStyle w:val="ListParagraph"/>
        <w:ind w:left="1440"/>
        <w:rPr>
          <w:b/>
          <w:sz w:val="24"/>
          <w:szCs w:val="24"/>
        </w:rPr>
      </w:pPr>
    </w:p>
    <w:p w:rsidR="00FD61FA" w:rsidRPr="00092600" w:rsidRDefault="00FD61FA" w:rsidP="00BA0D7E">
      <w:pPr>
        <w:pStyle w:val="NoSpacing"/>
        <w:numPr>
          <w:ilvl w:val="0"/>
          <w:numId w:val="3"/>
        </w:numPr>
        <w:tabs>
          <w:tab w:val="left" w:pos="7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9260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For possible action: </w:t>
      </w:r>
      <w:r w:rsidRPr="0009260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5EA2" w:rsidRPr="00092600">
        <w:rPr>
          <w:rFonts w:ascii="Times New Roman" w:hAnsi="Times New Roman" w:cs="Times New Roman"/>
          <w:b/>
          <w:sz w:val="24"/>
          <w:szCs w:val="24"/>
        </w:rPr>
        <w:t xml:space="preserve">Review and approval of meeting minutes- </w:t>
      </w:r>
      <w:r w:rsidR="00BB2073" w:rsidRPr="00092600">
        <w:rPr>
          <w:rFonts w:ascii="Times New Roman" w:hAnsi="Times New Roman" w:cs="Times New Roman"/>
          <w:b/>
          <w:sz w:val="24"/>
          <w:szCs w:val="24"/>
        </w:rPr>
        <w:t>August 28, 2014, September 16, 2014 and October 28, 2014</w:t>
      </w:r>
    </w:p>
    <w:p w:rsidR="00FD61FA" w:rsidRPr="00092600" w:rsidRDefault="00FD61FA" w:rsidP="00BA0D7E">
      <w:pPr>
        <w:pStyle w:val="ListParagraph"/>
        <w:tabs>
          <w:tab w:val="left" w:pos="720"/>
        </w:tabs>
        <w:ind w:left="1440" w:hanging="360"/>
        <w:rPr>
          <w:b/>
          <w:sz w:val="24"/>
          <w:szCs w:val="24"/>
        </w:rPr>
      </w:pPr>
    </w:p>
    <w:p w:rsidR="00C62042" w:rsidRPr="00092600" w:rsidRDefault="00FD61FA" w:rsidP="00BA0D7E">
      <w:pPr>
        <w:pStyle w:val="NoSpacing"/>
        <w:numPr>
          <w:ilvl w:val="0"/>
          <w:numId w:val="3"/>
        </w:numPr>
        <w:tabs>
          <w:tab w:val="left" w:pos="7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9260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For possible action: </w:t>
      </w:r>
      <w:r w:rsidR="00E35A44" w:rsidRPr="00092600">
        <w:rPr>
          <w:rFonts w:ascii="Times New Roman" w:hAnsi="Times New Roman" w:cs="Times New Roman"/>
          <w:b/>
          <w:sz w:val="24"/>
          <w:szCs w:val="24"/>
        </w:rPr>
        <w:tab/>
      </w:r>
      <w:r w:rsidR="00BB2073" w:rsidRPr="00092600">
        <w:rPr>
          <w:rFonts w:ascii="Times New Roman" w:hAnsi="Times New Roman" w:cs="Times New Roman"/>
          <w:b/>
          <w:sz w:val="24"/>
          <w:szCs w:val="24"/>
        </w:rPr>
        <w:t xml:space="preserve">Continue work </w:t>
      </w:r>
      <w:r w:rsidR="00AB5EA2" w:rsidRPr="00092600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BB2073" w:rsidRPr="00092600">
        <w:rPr>
          <w:rFonts w:ascii="Times New Roman" w:hAnsi="Times New Roman" w:cs="Times New Roman"/>
          <w:b/>
          <w:sz w:val="24"/>
          <w:szCs w:val="24"/>
        </w:rPr>
        <w:t>the</w:t>
      </w:r>
      <w:r w:rsidR="00AB5EA2" w:rsidRPr="00092600">
        <w:rPr>
          <w:rFonts w:ascii="Times New Roman" w:hAnsi="Times New Roman" w:cs="Times New Roman"/>
          <w:b/>
          <w:sz w:val="24"/>
          <w:szCs w:val="24"/>
        </w:rPr>
        <w:t xml:space="preserve"> logic model for youth voice.</w:t>
      </w:r>
    </w:p>
    <w:p w:rsidR="00C62042" w:rsidRPr="00092600" w:rsidRDefault="00C62042" w:rsidP="00BA0D7E">
      <w:pPr>
        <w:pStyle w:val="ListParagraph"/>
        <w:tabs>
          <w:tab w:val="left" w:pos="720"/>
        </w:tabs>
        <w:ind w:left="1440" w:hanging="360"/>
        <w:rPr>
          <w:b/>
          <w:sz w:val="24"/>
          <w:szCs w:val="24"/>
        </w:rPr>
      </w:pPr>
    </w:p>
    <w:p w:rsidR="0095456B" w:rsidRPr="00092600" w:rsidRDefault="0095456B" w:rsidP="0095456B">
      <w:pPr>
        <w:pStyle w:val="NoSpacing"/>
        <w:numPr>
          <w:ilvl w:val="0"/>
          <w:numId w:val="3"/>
        </w:numPr>
        <w:tabs>
          <w:tab w:val="left" w:pos="720"/>
          <w:tab w:val="left" w:pos="153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92600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 w:rsidRPr="000926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2600">
        <w:rPr>
          <w:rFonts w:ascii="Times New Roman" w:hAnsi="Times New Roman" w:cs="Times New Roman"/>
          <w:b/>
          <w:sz w:val="24"/>
          <w:szCs w:val="24"/>
        </w:rPr>
        <w:t>Date for next meeting and Agenda Items</w:t>
      </w:r>
    </w:p>
    <w:p w:rsidR="00BA0D7E" w:rsidRDefault="00BA0D7E" w:rsidP="0095456B">
      <w:pPr>
        <w:pStyle w:val="ListParagraph"/>
        <w:tabs>
          <w:tab w:val="left" w:pos="1530"/>
        </w:tabs>
        <w:rPr>
          <w:b/>
          <w:sz w:val="24"/>
          <w:szCs w:val="24"/>
        </w:rPr>
      </w:pPr>
    </w:p>
    <w:p w:rsidR="00FD61FA" w:rsidRPr="0095456B" w:rsidRDefault="00FD61FA" w:rsidP="0095456B"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1530"/>
          <w:tab w:val="left" w:pos="16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95456B">
        <w:rPr>
          <w:rFonts w:ascii="Times New Roman" w:hAnsi="Times New Roman" w:cs="Times New Roman"/>
          <w:b/>
          <w:sz w:val="24"/>
          <w:szCs w:val="24"/>
        </w:rPr>
        <w:t>Public Comment and Discussion-</w:t>
      </w:r>
      <w:r w:rsidRPr="0095456B">
        <w:rPr>
          <w:rFonts w:ascii="Times New Roman" w:hAnsi="Times New Roman" w:cs="Times New Roman"/>
          <w:sz w:val="24"/>
          <w:szCs w:val="24"/>
        </w:rPr>
        <w:t xml:space="preserve"> No action may be taken on a matter raised under this item of the agenda until the matter itself has been specifically included on the agenda as an item up which action can be taken. </w:t>
      </w:r>
      <w:r w:rsidR="00AB5EA2" w:rsidRPr="00954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EA2" w:rsidRDefault="00AB5EA2" w:rsidP="00BA0D7E">
      <w:pPr>
        <w:pStyle w:val="ListParagraph"/>
        <w:ind w:left="1440"/>
        <w:rPr>
          <w:b/>
          <w:sz w:val="24"/>
          <w:szCs w:val="24"/>
        </w:rPr>
      </w:pPr>
    </w:p>
    <w:p w:rsidR="00AB5EA2" w:rsidRDefault="00AB5EA2" w:rsidP="00BA0D7E">
      <w:pPr>
        <w:pStyle w:val="NoSpacing"/>
        <w:numPr>
          <w:ilvl w:val="0"/>
          <w:numId w:val="3"/>
        </w:numPr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Member updates and announcements for upcoming events/projects.</w:t>
      </w:r>
    </w:p>
    <w:p w:rsidR="00F710D4" w:rsidRDefault="00F710D4" w:rsidP="00BA0D7E">
      <w:pPr>
        <w:pStyle w:val="ListParagraph"/>
        <w:ind w:left="1080" w:firstLine="720"/>
        <w:rPr>
          <w:b/>
          <w:sz w:val="24"/>
          <w:szCs w:val="24"/>
        </w:rPr>
      </w:pPr>
    </w:p>
    <w:p w:rsidR="00F710D4" w:rsidRDefault="00F710D4" w:rsidP="00BA0D7E">
      <w:pPr>
        <w:pStyle w:val="NoSpacing"/>
        <w:numPr>
          <w:ilvl w:val="0"/>
          <w:numId w:val="3"/>
        </w:numPr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504AC" w:rsidRDefault="003504AC" w:rsidP="003504AC">
      <w:pPr>
        <w:pStyle w:val="ListParagraph"/>
        <w:rPr>
          <w:b/>
          <w:sz w:val="24"/>
          <w:szCs w:val="24"/>
        </w:rPr>
      </w:pP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  <w:r w:rsidRPr="00605298">
        <w:rPr>
          <w:spacing w:val="-5"/>
          <w:sz w:val="24"/>
          <w:szCs w:val="24"/>
        </w:rPr>
        <w:t xml:space="preserve">The Consortium reserves the right to take items in a different order to accomplish business in the most efficient manner. </w:t>
      </w: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  <w:r w:rsidRPr="00605298">
        <w:rPr>
          <w:spacing w:val="-5"/>
          <w:sz w:val="24"/>
          <w:szCs w:val="24"/>
        </w:rPr>
        <w:t xml:space="preserve">We are pleased to make reasonable accommodations for members of the public who are disabled and wish to participate.   If special arrangements are necessary, please contact </w:t>
      </w:r>
      <w:r w:rsidR="009D6C14">
        <w:rPr>
          <w:spacing w:val="-5"/>
          <w:sz w:val="24"/>
          <w:szCs w:val="24"/>
        </w:rPr>
        <w:t>Pam Becker</w:t>
      </w:r>
      <w:r>
        <w:rPr>
          <w:spacing w:val="-5"/>
          <w:sz w:val="24"/>
          <w:szCs w:val="24"/>
        </w:rPr>
        <w:t xml:space="preserve"> at </w:t>
      </w:r>
      <w:r w:rsidR="009D6C14">
        <w:rPr>
          <w:spacing w:val="-5"/>
          <w:sz w:val="24"/>
          <w:szCs w:val="24"/>
        </w:rPr>
        <w:t>7</w:t>
      </w:r>
      <w:r>
        <w:rPr>
          <w:spacing w:val="-5"/>
          <w:sz w:val="24"/>
          <w:szCs w:val="24"/>
        </w:rPr>
        <w:t>75-</w:t>
      </w:r>
      <w:r w:rsidR="009D6C14">
        <w:rPr>
          <w:spacing w:val="-5"/>
          <w:sz w:val="24"/>
          <w:szCs w:val="24"/>
        </w:rPr>
        <w:t>856</w:t>
      </w:r>
      <w:r>
        <w:rPr>
          <w:spacing w:val="-5"/>
          <w:sz w:val="24"/>
          <w:szCs w:val="24"/>
        </w:rPr>
        <w:t>-</w:t>
      </w:r>
      <w:r w:rsidR="009D6C14">
        <w:rPr>
          <w:spacing w:val="-5"/>
          <w:sz w:val="24"/>
          <w:szCs w:val="24"/>
        </w:rPr>
        <w:t>0106</w:t>
      </w:r>
      <w:r w:rsidRPr="000B6DC4">
        <w:rPr>
          <w:spacing w:val="-5"/>
          <w:sz w:val="24"/>
          <w:szCs w:val="24"/>
        </w:rPr>
        <w:t xml:space="preserve"> n</w:t>
      </w:r>
      <w:r w:rsidR="009D6C14">
        <w:rPr>
          <w:spacing w:val="-5"/>
          <w:sz w:val="24"/>
          <w:szCs w:val="24"/>
        </w:rPr>
        <w:t>o later than Thursday</w:t>
      </w:r>
      <w:r w:rsidRPr="003504AC">
        <w:rPr>
          <w:spacing w:val="-5"/>
          <w:sz w:val="24"/>
          <w:szCs w:val="24"/>
        </w:rPr>
        <w:t xml:space="preserve">, </w:t>
      </w:r>
      <w:r w:rsidR="003F5FF8">
        <w:rPr>
          <w:spacing w:val="-5"/>
          <w:sz w:val="24"/>
          <w:szCs w:val="24"/>
        </w:rPr>
        <w:t>November 13</w:t>
      </w:r>
      <w:r w:rsidRPr="003504AC">
        <w:rPr>
          <w:spacing w:val="-5"/>
          <w:sz w:val="24"/>
          <w:szCs w:val="24"/>
        </w:rPr>
        <w:t>, 2014.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04AC" w:rsidRPr="004923D7" w:rsidRDefault="003504AC" w:rsidP="003504A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3D7">
        <w:rPr>
          <w:rFonts w:ascii="Times New Roman" w:hAnsi="Times New Roman" w:cs="Times New Roman"/>
          <w:sz w:val="20"/>
          <w:szCs w:val="20"/>
        </w:rPr>
        <w:t>This notice has been posted at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Children’s Cabinet, 1090 South Rock Blvd, Reno, NV </w:t>
      </w:r>
      <w:r w:rsidR="00695636">
        <w:rPr>
          <w:rFonts w:ascii="Times New Roman" w:hAnsi="Times New Roman" w:cs="Times New Roman"/>
          <w:sz w:val="24"/>
          <w:szCs w:val="24"/>
        </w:rPr>
        <w:t>89502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Sierra Regional Center, 605 21</w:t>
      </w:r>
      <w:r w:rsidRPr="003504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Street, Sparks, NV</w:t>
      </w:r>
      <w:r w:rsidR="00695636">
        <w:rPr>
          <w:rFonts w:ascii="Times New Roman" w:hAnsi="Times New Roman" w:cs="Times New Roman"/>
          <w:sz w:val="24"/>
          <w:szCs w:val="24"/>
        </w:rPr>
        <w:t xml:space="preserve"> 89431</w:t>
      </w:r>
    </w:p>
    <w:p w:rsidR="00695636" w:rsidRDefault="00695636" w:rsidP="009D6C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Northern Nevada Child and Adolescents Services, 2655 Enterprise Rd, Reno, NV 89512.</w:t>
      </w:r>
      <w:proofErr w:type="gramEnd"/>
    </w:p>
    <w:p w:rsidR="0012770D" w:rsidRDefault="0012770D" w:rsidP="009D6C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Washoe County Social Services, P.O. Box 11130, Reno, NV 89520</w:t>
      </w:r>
    </w:p>
    <w:p w:rsidR="009D6C14" w:rsidRDefault="009D6C14" w:rsidP="009D6C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Mojave Mental Health, 745 West Moana Lane, Reno, NV </w:t>
      </w:r>
      <w:r w:rsidR="00C21655">
        <w:rPr>
          <w:rFonts w:ascii="Times New Roman" w:hAnsi="Times New Roman" w:cs="Times New Roman"/>
          <w:sz w:val="24"/>
          <w:szCs w:val="24"/>
        </w:rPr>
        <w:t>89509</w:t>
      </w:r>
    </w:p>
    <w:p w:rsidR="00B240D4" w:rsidRDefault="00B240D4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0D4" w:rsidRPr="000B6DC4" w:rsidRDefault="00B240D4" w:rsidP="00B240D4">
      <w:pPr>
        <w:keepLines/>
        <w:tabs>
          <w:tab w:val="left" w:pos="720"/>
        </w:tabs>
        <w:ind w:right="-180"/>
        <w:jc w:val="both"/>
        <w:rPr>
          <w:sz w:val="24"/>
          <w:szCs w:val="24"/>
        </w:rPr>
      </w:pPr>
      <w:r w:rsidRPr="000B6DC4">
        <w:rPr>
          <w:sz w:val="24"/>
          <w:szCs w:val="24"/>
        </w:rPr>
        <w:t xml:space="preserve">In addition, this notice/agenda was mailed to groups and individuals as requested and </w:t>
      </w:r>
      <w:r w:rsidRPr="000B6DC4">
        <w:rPr>
          <w:color w:val="000000"/>
          <w:sz w:val="24"/>
          <w:szCs w:val="24"/>
        </w:rPr>
        <w:t>posted on the DCFS website</w:t>
      </w:r>
      <w:r w:rsidRPr="000B6DC4">
        <w:rPr>
          <w:color w:val="FF0000"/>
          <w:sz w:val="24"/>
          <w:szCs w:val="24"/>
        </w:rPr>
        <w:t>.</w:t>
      </w:r>
      <w:r w:rsidRPr="000B6DC4">
        <w:rPr>
          <w:sz w:val="24"/>
          <w:szCs w:val="24"/>
        </w:rPr>
        <w:t xml:space="preserve"> </w:t>
      </w:r>
      <w:proofErr w:type="gramStart"/>
      <w:r w:rsidRPr="000B6DC4">
        <w:rPr>
          <w:sz w:val="24"/>
          <w:szCs w:val="24"/>
        </w:rPr>
        <w:t xml:space="preserve">Contact </w:t>
      </w:r>
      <w:r w:rsidR="00AB5EA2">
        <w:rPr>
          <w:sz w:val="24"/>
          <w:szCs w:val="24"/>
        </w:rPr>
        <w:t>Kylee Spring</w:t>
      </w:r>
      <w:r w:rsidRPr="000B6DC4">
        <w:rPr>
          <w:sz w:val="24"/>
          <w:szCs w:val="24"/>
        </w:rPr>
        <w:t xml:space="preserve"> at </w:t>
      </w:r>
      <w:hyperlink r:id="rId6" w:history="1">
        <w:r w:rsidR="00AB5EA2" w:rsidRPr="00DD15DC">
          <w:rPr>
            <w:rStyle w:val="Hyperlink"/>
            <w:sz w:val="24"/>
            <w:szCs w:val="24"/>
          </w:rPr>
          <w:t>wccmhconsortium@gmail.com</w:t>
        </w:r>
      </w:hyperlink>
      <w:r w:rsidR="00AB5EA2">
        <w:rPr>
          <w:sz w:val="24"/>
          <w:szCs w:val="24"/>
        </w:rPr>
        <w:t xml:space="preserve"> </w:t>
      </w:r>
      <w:r w:rsidRPr="000B6DC4">
        <w:rPr>
          <w:sz w:val="24"/>
          <w:szCs w:val="24"/>
        </w:rPr>
        <w:t>or call 775-</w:t>
      </w:r>
      <w:r w:rsidR="00AB5EA2">
        <w:rPr>
          <w:sz w:val="24"/>
          <w:szCs w:val="24"/>
        </w:rPr>
        <w:t>240</w:t>
      </w:r>
      <w:r w:rsidRPr="000B6DC4">
        <w:rPr>
          <w:sz w:val="24"/>
          <w:szCs w:val="24"/>
        </w:rPr>
        <w:t>-</w:t>
      </w:r>
      <w:r w:rsidR="00AB5EA2">
        <w:rPr>
          <w:sz w:val="24"/>
          <w:szCs w:val="24"/>
        </w:rPr>
        <w:t>5850</w:t>
      </w:r>
      <w:r w:rsidRPr="000B6DC4">
        <w:rPr>
          <w:sz w:val="24"/>
          <w:szCs w:val="24"/>
        </w:rPr>
        <w:t xml:space="preserve"> for any agendas or handouts.</w:t>
      </w:r>
      <w:proofErr w:type="gramEnd"/>
    </w:p>
    <w:p w:rsidR="00B240D4" w:rsidRPr="00B240D4" w:rsidRDefault="00B240D4" w:rsidP="00B240D4">
      <w:pPr>
        <w:keepLines/>
        <w:tabs>
          <w:tab w:val="left" w:pos="720"/>
        </w:tabs>
        <w:ind w:right="-180"/>
        <w:rPr>
          <w:spacing w:val="-5"/>
          <w:lang w:val="x-none" w:eastAsia="x-none"/>
        </w:rPr>
      </w:pPr>
    </w:p>
    <w:p w:rsidR="00B240D4" w:rsidRPr="00B240D4" w:rsidRDefault="00B240D4" w:rsidP="00B240D4">
      <w:pPr>
        <w:keepLines/>
        <w:tabs>
          <w:tab w:val="left" w:pos="0"/>
        </w:tabs>
        <w:ind w:right="-180"/>
        <w:rPr>
          <w:rFonts w:ascii="Bookman Old Style" w:hAnsi="Bookman Old Style"/>
          <w:spacing w:val="-5"/>
          <w:lang w:val="x-none" w:eastAsia="x-none"/>
        </w:rPr>
      </w:pPr>
      <w:r w:rsidRPr="00B240D4">
        <w:rPr>
          <w:spacing w:val="-5"/>
          <w:lang w:val="x-none" w:eastAsia="x-none"/>
        </w:rPr>
        <w:t>cc:</w:t>
      </w:r>
      <w:r w:rsidRPr="00B240D4">
        <w:rPr>
          <w:spacing w:val="-5"/>
          <w:lang w:val="x-none" w:eastAsia="x-none"/>
        </w:rPr>
        <w:tab/>
        <w:t>Mental Health Consortium Members and Interested members of the public</w:t>
      </w:r>
    </w:p>
    <w:p w:rsidR="00B240D4" w:rsidRPr="003504AC" w:rsidRDefault="00B240D4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240D4" w:rsidRPr="003504AC" w:rsidSect="000B6D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2E7"/>
    <w:multiLevelType w:val="hybridMultilevel"/>
    <w:tmpl w:val="583A1338"/>
    <w:lvl w:ilvl="0" w:tplc="BE4636A4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19128F"/>
    <w:multiLevelType w:val="hybridMultilevel"/>
    <w:tmpl w:val="43487ACA"/>
    <w:lvl w:ilvl="0" w:tplc="BE4636A4">
      <w:start w:val="1"/>
      <w:numFmt w:val="upperRoman"/>
      <w:lvlText w:val="%1."/>
      <w:lvlJc w:val="left"/>
      <w:pPr>
        <w:ind w:left="135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41EB2"/>
    <w:multiLevelType w:val="hybridMultilevel"/>
    <w:tmpl w:val="A35684A6"/>
    <w:lvl w:ilvl="0" w:tplc="BE4636A4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1F"/>
    <w:rsid w:val="00092600"/>
    <w:rsid w:val="000B6DC4"/>
    <w:rsid w:val="000F6251"/>
    <w:rsid w:val="0012770D"/>
    <w:rsid w:val="001371CA"/>
    <w:rsid w:val="00147CF4"/>
    <w:rsid w:val="0016613A"/>
    <w:rsid w:val="00175276"/>
    <w:rsid w:val="00190F26"/>
    <w:rsid w:val="001A131A"/>
    <w:rsid w:val="001B5BAA"/>
    <w:rsid w:val="0022114E"/>
    <w:rsid w:val="00234D6D"/>
    <w:rsid w:val="002702AE"/>
    <w:rsid w:val="003504AC"/>
    <w:rsid w:val="003D10CD"/>
    <w:rsid w:val="003F5FF8"/>
    <w:rsid w:val="00404800"/>
    <w:rsid w:val="004923D7"/>
    <w:rsid w:val="004976F0"/>
    <w:rsid w:val="00507F3D"/>
    <w:rsid w:val="005C4F5B"/>
    <w:rsid w:val="00641F1F"/>
    <w:rsid w:val="00693FB9"/>
    <w:rsid w:val="00695636"/>
    <w:rsid w:val="0077476F"/>
    <w:rsid w:val="00886B39"/>
    <w:rsid w:val="00925393"/>
    <w:rsid w:val="0095456B"/>
    <w:rsid w:val="0096647E"/>
    <w:rsid w:val="009D6C14"/>
    <w:rsid w:val="009E5FC0"/>
    <w:rsid w:val="00AB5EA2"/>
    <w:rsid w:val="00B240D4"/>
    <w:rsid w:val="00B8764D"/>
    <w:rsid w:val="00B96DAD"/>
    <w:rsid w:val="00BA0D7E"/>
    <w:rsid w:val="00BB2073"/>
    <w:rsid w:val="00BE21B4"/>
    <w:rsid w:val="00BF0815"/>
    <w:rsid w:val="00C21655"/>
    <w:rsid w:val="00C44066"/>
    <w:rsid w:val="00C62042"/>
    <w:rsid w:val="00C94240"/>
    <w:rsid w:val="00DB037B"/>
    <w:rsid w:val="00DF31B7"/>
    <w:rsid w:val="00E35A44"/>
    <w:rsid w:val="00E66B30"/>
    <w:rsid w:val="00EF0400"/>
    <w:rsid w:val="00F16F1D"/>
    <w:rsid w:val="00F27450"/>
    <w:rsid w:val="00F710D4"/>
    <w:rsid w:val="00FA768A"/>
    <w:rsid w:val="00FD61FA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1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65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7CF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CF4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1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65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7CF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CF4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ccmhconsortiu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Brown</dc:creator>
  <cp:lastModifiedBy>Kylee</cp:lastModifiedBy>
  <cp:revision>2</cp:revision>
  <cp:lastPrinted>2014-08-20T18:27:00Z</cp:lastPrinted>
  <dcterms:created xsi:type="dcterms:W3CDTF">2014-11-12T23:57:00Z</dcterms:created>
  <dcterms:modified xsi:type="dcterms:W3CDTF">2014-11-12T23:57:00Z</dcterms:modified>
</cp:coreProperties>
</file>